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90" w:rsidRPr="00423423" w:rsidRDefault="007208A9" w:rsidP="006C5AA8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Essai </w:t>
      </w:r>
      <w:r w:rsidR="007809CF" w:rsidRPr="00423423">
        <w:rPr>
          <w:rFonts w:ascii="Times New Roman" w:hAnsi="Times New Roman"/>
          <w:i/>
          <w:sz w:val="28"/>
          <w:szCs w:val="28"/>
          <w:u w:val="single"/>
        </w:rPr>
        <w:t>3 :</w:t>
      </w:r>
      <w:r w:rsidR="007809CF" w:rsidRPr="00423423">
        <w:rPr>
          <w:rFonts w:ascii="Times New Roman" w:hAnsi="Times New Roman"/>
          <w:b/>
          <w:i/>
          <w:sz w:val="28"/>
          <w:szCs w:val="28"/>
          <w:u w:val="single"/>
        </w:rPr>
        <w:t xml:space="preserve"> La femme </w:t>
      </w:r>
      <w:commentRangeStart w:id="0"/>
      <w:r w:rsidR="007809CF" w:rsidRPr="00423423">
        <w:rPr>
          <w:rFonts w:ascii="Times New Roman" w:hAnsi="Times New Roman"/>
          <w:b/>
          <w:i/>
          <w:sz w:val="28"/>
          <w:szCs w:val="28"/>
          <w:u w:val="single"/>
        </w:rPr>
        <w:t>instable</w:t>
      </w:r>
      <w:commentRangeEnd w:id="0"/>
      <w:r w:rsidR="003F7C96">
        <w:rPr>
          <w:rStyle w:val="Marquedecommentaire"/>
        </w:rPr>
        <w:commentReference w:id="0"/>
      </w:r>
    </w:p>
    <w:p w:rsidR="007809CF" w:rsidRPr="006C5AA8" w:rsidRDefault="007809CF" w:rsidP="006C5AA8">
      <w:pPr>
        <w:jc w:val="both"/>
        <w:rPr>
          <w:rFonts w:ascii="Times New Roman" w:hAnsi="Times New Roman"/>
        </w:rPr>
      </w:pPr>
    </w:p>
    <w:p w:rsidR="007809CF" w:rsidRDefault="007809CF" w:rsidP="006C5AA8">
      <w:pPr>
        <w:jc w:val="both"/>
        <w:rPr>
          <w:rFonts w:ascii="Times New Roman" w:hAnsi="Times New Roman"/>
        </w:rPr>
      </w:pPr>
      <w:r w:rsidRPr="006C5AA8">
        <w:rPr>
          <w:rFonts w:ascii="Times New Roman" w:hAnsi="Times New Roman"/>
          <w:b/>
        </w:rPr>
        <w:t>Présentation générale :</w:t>
      </w:r>
      <w:r w:rsidRPr="006C5AA8">
        <w:rPr>
          <w:rFonts w:ascii="Times New Roman" w:hAnsi="Times New Roman"/>
        </w:rPr>
        <w:t xml:space="preserve"> </w:t>
      </w:r>
      <w:r w:rsidR="000B0D97" w:rsidRPr="006C5AA8">
        <w:rPr>
          <w:rFonts w:ascii="Times New Roman" w:hAnsi="Times New Roman"/>
        </w:rPr>
        <w:t>Emb</w:t>
      </w:r>
      <w:bookmarkStart w:id="1" w:name="_GoBack"/>
      <w:bookmarkEnd w:id="1"/>
      <w:r w:rsidR="000B0D97" w:rsidRPr="006C5AA8">
        <w:rPr>
          <w:rFonts w:ascii="Times New Roman" w:hAnsi="Times New Roman"/>
        </w:rPr>
        <w:t xml:space="preserve">rumée par l’alcool, les drogues et les médicaments ou simplement </w:t>
      </w:r>
      <w:r w:rsidR="00FB7A96" w:rsidRPr="006C5AA8">
        <w:rPr>
          <w:rFonts w:ascii="Times New Roman" w:hAnsi="Times New Roman"/>
        </w:rPr>
        <w:t>troublée par d</w:t>
      </w:r>
      <w:r w:rsidR="0027001C" w:rsidRPr="006C5AA8">
        <w:rPr>
          <w:rFonts w:ascii="Times New Roman" w:hAnsi="Times New Roman"/>
        </w:rPr>
        <w:t>es pensées noires qui accaparent son esprit, cette femme</w:t>
      </w:r>
      <w:r w:rsidR="005C3154">
        <w:rPr>
          <w:rFonts w:ascii="Times New Roman" w:hAnsi="Times New Roman"/>
        </w:rPr>
        <w:t xml:space="preserve"> </w:t>
      </w:r>
      <w:r w:rsidR="00510F01">
        <w:rPr>
          <w:rFonts w:ascii="Times New Roman" w:hAnsi="Times New Roman"/>
        </w:rPr>
        <w:t xml:space="preserve">(généralement </w:t>
      </w:r>
      <w:r w:rsidR="005C3154">
        <w:rPr>
          <w:rFonts w:ascii="Times New Roman" w:hAnsi="Times New Roman"/>
        </w:rPr>
        <w:t>dans la vingtaine</w:t>
      </w:r>
      <w:r w:rsidR="00510F01">
        <w:rPr>
          <w:rFonts w:ascii="Times New Roman" w:hAnsi="Times New Roman"/>
        </w:rPr>
        <w:t>)</w:t>
      </w:r>
      <w:r w:rsidR="0027001C" w:rsidRPr="006C5AA8">
        <w:rPr>
          <w:rFonts w:ascii="Times New Roman" w:hAnsi="Times New Roman"/>
        </w:rPr>
        <w:t xml:space="preserve"> se retrouve </w:t>
      </w:r>
      <w:r w:rsidR="007208A9">
        <w:rPr>
          <w:rFonts w:ascii="Times New Roman" w:hAnsi="Times New Roman"/>
        </w:rPr>
        <w:t>la plupart du temps</w:t>
      </w:r>
      <w:r w:rsidR="0027001C" w:rsidRPr="006C5AA8">
        <w:rPr>
          <w:rFonts w:ascii="Times New Roman" w:hAnsi="Times New Roman"/>
        </w:rPr>
        <w:t xml:space="preserve"> </w:t>
      </w:r>
      <w:r w:rsidR="006C5AA8" w:rsidRPr="006C5AA8">
        <w:rPr>
          <w:rFonts w:ascii="Times New Roman" w:hAnsi="Times New Roman"/>
        </w:rPr>
        <w:t>à mettre sa vie en péril ou celle des autres</w:t>
      </w:r>
      <w:r w:rsidR="0027001C" w:rsidRPr="006C5AA8">
        <w:rPr>
          <w:rFonts w:ascii="Times New Roman" w:hAnsi="Times New Roman"/>
        </w:rPr>
        <w:t>.</w:t>
      </w:r>
      <w:r w:rsidR="006C5AA8">
        <w:rPr>
          <w:rFonts w:ascii="Times New Roman" w:hAnsi="Times New Roman"/>
        </w:rPr>
        <w:t xml:space="preserve"> </w:t>
      </w:r>
      <w:r w:rsidR="00747420">
        <w:rPr>
          <w:rFonts w:ascii="Times New Roman" w:hAnsi="Times New Roman"/>
        </w:rPr>
        <w:t xml:space="preserve">Les relations avec son entourage et sa famille sont conflictuelles et </w:t>
      </w:r>
      <w:r w:rsidR="00747420" w:rsidRPr="0009628C">
        <w:rPr>
          <w:rFonts w:ascii="Times New Roman" w:hAnsi="Times New Roman"/>
          <w:color w:val="C0504D" w:themeColor="accent2"/>
        </w:rPr>
        <w:t>elle se retrouve au final isolée</w:t>
      </w:r>
      <w:r w:rsidR="00747420">
        <w:rPr>
          <w:rFonts w:ascii="Times New Roman" w:hAnsi="Times New Roman"/>
        </w:rPr>
        <w:t xml:space="preserve">, marginalisée. Sa triste destinée la pousse à fabuler et à admirer </w:t>
      </w:r>
      <w:r w:rsidR="00D77EDB">
        <w:rPr>
          <w:rFonts w:ascii="Times New Roman" w:hAnsi="Times New Roman"/>
        </w:rPr>
        <w:t xml:space="preserve">de façon obsessionnelle </w:t>
      </w:r>
      <w:r w:rsidR="00E77D9D">
        <w:rPr>
          <w:rFonts w:ascii="Times New Roman" w:hAnsi="Times New Roman"/>
        </w:rPr>
        <w:t xml:space="preserve">les gens qui lui montrent un peu de compassion. </w:t>
      </w:r>
      <w:r w:rsidR="00FF328F">
        <w:rPr>
          <w:rFonts w:ascii="Times New Roman" w:hAnsi="Times New Roman"/>
        </w:rPr>
        <w:t xml:space="preserve">Ses relations amoureuses sont vouées à l’échec. </w:t>
      </w:r>
      <w:r w:rsidR="005C3154" w:rsidRPr="0009628C">
        <w:rPr>
          <w:rFonts w:ascii="Times New Roman" w:hAnsi="Times New Roman"/>
          <w:color w:val="C0504D" w:themeColor="accent2"/>
        </w:rPr>
        <w:t xml:space="preserve">Elle se retrouve à errer </w:t>
      </w:r>
      <w:r w:rsidR="005C3154">
        <w:rPr>
          <w:rFonts w:ascii="Times New Roman" w:hAnsi="Times New Roman"/>
        </w:rPr>
        <w:t xml:space="preserve">à la recherche d’un sens à donner à sa vie. </w:t>
      </w:r>
      <w:r w:rsidR="00944066">
        <w:rPr>
          <w:rFonts w:ascii="Times New Roman" w:hAnsi="Times New Roman"/>
        </w:rPr>
        <w:t>Seule et sans attache</w:t>
      </w:r>
      <w:r w:rsidR="007208A9">
        <w:rPr>
          <w:rFonts w:ascii="Times New Roman" w:hAnsi="Times New Roman"/>
        </w:rPr>
        <w:t>s,</w:t>
      </w:r>
      <w:r w:rsidR="00944066">
        <w:rPr>
          <w:rFonts w:ascii="Times New Roman" w:hAnsi="Times New Roman"/>
        </w:rPr>
        <w:t xml:space="preserve"> l</w:t>
      </w:r>
      <w:r w:rsidR="00A43C1F">
        <w:rPr>
          <w:rFonts w:ascii="Times New Roman" w:hAnsi="Times New Roman"/>
        </w:rPr>
        <w:t xml:space="preserve">es idées suicidaires l’obsèdent, c’est l’unique solution qu’elle a </w:t>
      </w:r>
      <w:r w:rsidR="007208A9">
        <w:rPr>
          <w:rFonts w:ascii="Times New Roman" w:hAnsi="Times New Roman"/>
        </w:rPr>
        <w:t>trouvée</w:t>
      </w:r>
      <w:r w:rsidR="00A43C1F">
        <w:rPr>
          <w:rFonts w:ascii="Times New Roman" w:hAnsi="Times New Roman"/>
        </w:rPr>
        <w:t xml:space="preserve"> pour </w:t>
      </w:r>
      <w:r w:rsidR="00944066">
        <w:rPr>
          <w:rFonts w:ascii="Times New Roman" w:hAnsi="Times New Roman"/>
        </w:rPr>
        <w:t xml:space="preserve">mettre fin à son </w:t>
      </w:r>
      <w:r w:rsidR="00AC5F7F">
        <w:rPr>
          <w:rFonts w:ascii="Times New Roman" w:hAnsi="Times New Roman"/>
        </w:rPr>
        <w:t>mal-</w:t>
      </w:r>
      <w:r w:rsidR="003F7C96">
        <w:rPr>
          <w:rFonts w:ascii="Times New Roman" w:hAnsi="Times New Roman"/>
        </w:rPr>
        <w:t>être</w:t>
      </w:r>
      <w:r w:rsidR="00944066">
        <w:rPr>
          <w:rFonts w:ascii="Times New Roman" w:hAnsi="Times New Roman"/>
        </w:rPr>
        <w:t>.</w:t>
      </w:r>
      <w:r w:rsidR="00A43C1F">
        <w:rPr>
          <w:rFonts w:ascii="Times New Roman" w:hAnsi="Times New Roman"/>
        </w:rPr>
        <w:t xml:space="preserve"> À l’occasion, elle est accablée par la maladie ce qui l’emmure dans un corps affaibli et dans des institutions hospitalières. La fatalité de son existence est en partie due à </w:t>
      </w:r>
      <w:r w:rsidR="00510F01">
        <w:rPr>
          <w:rFonts w:ascii="Times New Roman" w:hAnsi="Times New Roman"/>
        </w:rPr>
        <w:t xml:space="preserve">sa généalogie familiale. Aucun signe ne laisse présager une amélioration de sa situation. </w:t>
      </w:r>
    </w:p>
    <w:p w:rsidR="00510F01" w:rsidRDefault="00510F01" w:rsidP="006C5AA8">
      <w:pPr>
        <w:jc w:val="both"/>
        <w:rPr>
          <w:rFonts w:ascii="Times New Roman" w:hAnsi="Times New Roman"/>
        </w:rPr>
      </w:pPr>
    </w:p>
    <w:p w:rsidR="005F3BFD" w:rsidRDefault="00510F01" w:rsidP="005F3BFD">
      <w:pPr>
        <w:ind w:left="4240" w:hanging="4240"/>
        <w:jc w:val="both"/>
        <w:rPr>
          <w:rFonts w:ascii="Times New Roman" w:hAnsi="Times New Roman"/>
        </w:rPr>
      </w:pPr>
      <w:r w:rsidRPr="00510F01">
        <w:rPr>
          <w:rFonts w:ascii="Times New Roman" w:hAnsi="Times New Roman"/>
          <w:i/>
        </w:rPr>
        <w:t>Paradis, clef en main</w:t>
      </w:r>
      <w:r>
        <w:rPr>
          <w:rFonts w:ascii="Times New Roman" w:hAnsi="Times New Roman"/>
        </w:rPr>
        <w:t xml:space="preserve"> – Nelly Arcan : </w:t>
      </w:r>
      <w:r w:rsidR="005F3BF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Antoinette </w:t>
      </w:r>
      <w:r w:rsidR="005F3BFD">
        <w:rPr>
          <w:rFonts w:ascii="Times New Roman" w:hAnsi="Times New Roman"/>
        </w:rPr>
        <w:t>a tenté de se suicider, elle a échoué et se retrouve prisonnière dans un corps paralysé. Lassitude, alcool.</w:t>
      </w:r>
    </w:p>
    <w:p w:rsidR="005F3BFD" w:rsidRDefault="005F3BFD" w:rsidP="005F3BFD">
      <w:pPr>
        <w:ind w:left="4240" w:hanging="4240"/>
        <w:jc w:val="both"/>
        <w:rPr>
          <w:rFonts w:ascii="Times New Roman" w:hAnsi="Times New Roman"/>
        </w:rPr>
      </w:pPr>
    </w:p>
    <w:p w:rsidR="005F3BFD" w:rsidRDefault="005F3BFD" w:rsidP="005F3BFD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Univers, univers</w:t>
      </w:r>
      <w:r>
        <w:rPr>
          <w:rFonts w:ascii="Times New Roman" w:hAnsi="Times New Roman"/>
        </w:rPr>
        <w:t xml:space="preserve"> – Régis </w:t>
      </w:r>
      <w:proofErr w:type="spellStart"/>
      <w:r>
        <w:rPr>
          <w:rFonts w:ascii="Times New Roman" w:hAnsi="Times New Roman"/>
        </w:rPr>
        <w:t>Jauffret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  <w:t xml:space="preserve">Trouble identitaire, fabulation : Une femme fabule en attendant que son gigot soit cuit. Identité banale comme des milliers d’autres </w:t>
      </w:r>
      <w:r w:rsidR="000572DA">
        <w:rPr>
          <w:rFonts w:ascii="Times New Roman" w:hAnsi="Times New Roman"/>
        </w:rPr>
        <w:t>femmes; pas d’identité propre. Mouvance</w:t>
      </w:r>
    </w:p>
    <w:p w:rsidR="000572DA" w:rsidRDefault="000572DA" w:rsidP="005F3BFD">
      <w:pPr>
        <w:ind w:left="4240" w:hanging="4240"/>
        <w:jc w:val="both"/>
        <w:rPr>
          <w:rFonts w:ascii="Times New Roman" w:hAnsi="Times New Roman"/>
        </w:rPr>
      </w:pPr>
    </w:p>
    <w:p w:rsidR="000572DA" w:rsidRDefault="000572DA" w:rsidP="0009628C">
      <w:pPr>
        <w:ind w:left="4248" w:hanging="4240"/>
        <w:jc w:val="both"/>
        <w:rPr>
          <w:rFonts w:ascii="Times New Roman" w:hAnsi="Times New Roman"/>
        </w:rPr>
      </w:pPr>
      <w:r w:rsidRPr="000572DA">
        <w:rPr>
          <w:rFonts w:ascii="Times New Roman" w:hAnsi="Times New Roman"/>
          <w:i/>
        </w:rPr>
        <w:t>Le Vent dans la bouche</w:t>
      </w:r>
      <w:r>
        <w:rPr>
          <w:rFonts w:ascii="Times New Roman" w:hAnsi="Times New Roman"/>
        </w:rPr>
        <w:t xml:space="preserve"> – Violaine Schwartz : Mme Pervenche, militante dans une association pour faire reconnaître la défunte chanteuse Fréhel. Elle se prend même pour Fréhel – admiration maladive. </w:t>
      </w:r>
    </w:p>
    <w:p w:rsidR="000572DA" w:rsidRDefault="000572DA" w:rsidP="005F3BFD">
      <w:pPr>
        <w:ind w:left="4240" w:hanging="4240"/>
        <w:jc w:val="both"/>
        <w:rPr>
          <w:rFonts w:ascii="Times New Roman" w:hAnsi="Times New Roman"/>
        </w:rPr>
      </w:pPr>
    </w:p>
    <w:p w:rsidR="000572DA" w:rsidRDefault="000572DA" w:rsidP="00A15F6C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Fleurs de crachat</w:t>
      </w:r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Cathrine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Mavrikakis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  <w:t>Flore Forget, 45 ans, chirurgienne</w:t>
      </w:r>
      <w:r w:rsidR="00A15F6C">
        <w:rPr>
          <w:rFonts w:ascii="Times New Roman" w:hAnsi="Times New Roman"/>
        </w:rPr>
        <w:t xml:space="preserve">, amours chaotiques, déboires familiaux. Prend beaucoup de médicaments. Son frère est cinglé. Elle tente de contenir la rage qui l’habite. Elle reprend goût à la vie au décès de sa mère et se remarie. </w:t>
      </w:r>
    </w:p>
    <w:p w:rsidR="00A15F6C" w:rsidRDefault="00A15F6C" w:rsidP="00A15F6C">
      <w:pPr>
        <w:ind w:left="4240" w:hanging="4240"/>
        <w:jc w:val="both"/>
        <w:rPr>
          <w:rFonts w:ascii="Times New Roman" w:hAnsi="Times New Roman"/>
        </w:rPr>
      </w:pPr>
    </w:p>
    <w:p w:rsidR="00423423" w:rsidRDefault="00A15F6C" w:rsidP="00A15F6C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Sparadrap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Marie-Chantale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Gariépy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  <w:t>Fugue, orph</w:t>
      </w:r>
      <w:r w:rsidR="00423423">
        <w:rPr>
          <w:rFonts w:ascii="Times New Roman" w:hAnsi="Times New Roman"/>
        </w:rPr>
        <w:t>eline et sans attache. Depuis le</w:t>
      </w:r>
      <w:r>
        <w:rPr>
          <w:rFonts w:ascii="Times New Roman" w:hAnsi="Times New Roman"/>
        </w:rPr>
        <w:t xml:space="preserve"> décès de sa mère, elle est obsédée par la mort. </w:t>
      </w:r>
      <w:r w:rsidR="00423423">
        <w:rPr>
          <w:rFonts w:ascii="Times New Roman" w:hAnsi="Times New Roman"/>
        </w:rPr>
        <w:t xml:space="preserve">Fait plusieurs tentatives de suicide et finit internée. Elle arrive à ses fins et se donne la mort, car elle ne découvre pas ses origines. </w:t>
      </w:r>
    </w:p>
    <w:p w:rsidR="00423423" w:rsidRDefault="00423423" w:rsidP="00A15F6C">
      <w:pPr>
        <w:ind w:left="4240" w:hanging="4240"/>
        <w:jc w:val="both"/>
        <w:rPr>
          <w:rFonts w:ascii="Times New Roman" w:hAnsi="Times New Roman"/>
        </w:rPr>
      </w:pPr>
    </w:p>
    <w:p w:rsidR="00F175E1" w:rsidRDefault="00423423" w:rsidP="00A15F6C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Espaces</w:t>
      </w:r>
      <w:r>
        <w:rPr>
          <w:rFonts w:ascii="Times New Roman" w:hAnsi="Times New Roman"/>
        </w:rPr>
        <w:t xml:space="preserve"> – Olivia Tapiero : </w:t>
      </w:r>
      <w:r w:rsidR="00F175E1">
        <w:rPr>
          <w:rFonts w:ascii="Times New Roman" w:hAnsi="Times New Roman"/>
        </w:rPr>
        <w:tab/>
        <w:t xml:space="preserve">Une jeune femme erre à la recherche d’un refuge après avoir découvert le corps de sa colocataire. Traumatisme, quête d’un abri contre le monde extérieur. </w:t>
      </w:r>
    </w:p>
    <w:p w:rsidR="00F175E1" w:rsidRDefault="00F175E1" w:rsidP="00A15F6C">
      <w:pPr>
        <w:ind w:left="4240" w:hanging="4240"/>
        <w:jc w:val="both"/>
        <w:rPr>
          <w:rFonts w:ascii="Times New Roman" w:hAnsi="Times New Roman"/>
        </w:rPr>
      </w:pPr>
    </w:p>
    <w:p w:rsidR="00F175E1" w:rsidRDefault="00F175E1" w:rsidP="00F175E1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lastRenderedPageBreak/>
        <w:t>Les revolvers sont des choses qui arrivent </w:t>
      </w:r>
      <w:r w:rsidR="00A803B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Véronique Marcotte : </w:t>
      </w:r>
      <w:proofErr w:type="spellStart"/>
      <w:r>
        <w:rPr>
          <w:rFonts w:ascii="Times New Roman" w:hAnsi="Times New Roman"/>
        </w:rPr>
        <w:t>Arrielle</w:t>
      </w:r>
      <w:proofErr w:type="spellEnd"/>
      <w:r>
        <w:rPr>
          <w:rFonts w:ascii="Times New Roman" w:hAnsi="Times New Roman"/>
        </w:rPr>
        <w:t xml:space="preserve"> tue sa mère par amour. Elle est internée. Elle s’imagine avoir un frère aîné. Folie. Ouverture vers une possible réinsertion sociale.</w:t>
      </w:r>
    </w:p>
    <w:p w:rsidR="00A803BF" w:rsidRDefault="00A803BF" w:rsidP="00F175E1">
      <w:pPr>
        <w:ind w:left="4240" w:hanging="4240"/>
        <w:jc w:val="both"/>
        <w:rPr>
          <w:rFonts w:ascii="Times New Roman" w:hAnsi="Times New Roman"/>
        </w:rPr>
      </w:pPr>
    </w:p>
    <w:p w:rsidR="00F175E1" w:rsidRDefault="00F175E1" w:rsidP="00F175E1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Rita tout court </w:t>
      </w:r>
      <w:r>
        <w:rPr>
          <w:rFonts w:ascii="Times New Roman" w:hAnsi="Times New Roman"/>
        </w:rPr>
        <w:t xml:space="preserve">– Maxime </w:t>
      </w:r>
      <w:r w:rsidR="00A803BF">
        <w:rPr>
          <w:rFonts w:ascii="Times New Roman" w:hAnsi="Times New Roman"/>
        </w:rPr>
        <w:t xml:space="preserve">Olivier </w:t>
      </w:r>
      <w:r>
        <w:rPr>
          <w:rFonts w:ascii="Times New Roman" w:hAnsi="Times New Roman"/>
        </w:rPr>
        <w:t>Moutier</w:t>
      </w:r>
      <w:r w:rsidR="00A803BF">
        <w:rPr>
          <w:rFonts w:ascii="Times New Roman" w:hAnsi="Times New Roman"/>
        </w:rPr>
        <w:t xml:space="preserve"> : Rita, âgée d’une quarantaine d’années, vient de </w:t>
      </w:r>
      <w:r w:rsidR="007208A9">
        <w:rPr>
          <w:rFonts w:ascii="Times New Roman" w:hAnsi="Times New Roman"/>
        </w:rPr>
        <w:t>subir</w:t>
      </w:r>
      <w:r w:rsidR="00A803BF">
        <w:rPr>
          <w:rFonts w:ascii="Times New Roman" w:hAnsi="Times New Roman"/>
        </w:rPr>
        <w:t xml:space="preserve"> une rupture amoureuse. Elle est naïve, isolée et déconnectée du monde (a peut-être un retard mental). Elle a de la difficulté à donner un sens au monde. </w:t>
      </w:r>
    </w:p>
    <w:p w:rsidR="00A803BF" w:rsidRDefault="00A803BF" w:rsidP="00F175E1">
      <w:pPr>
        <w:ind w:left="4240" w:hanging="4240"/>
        <w:jc w:val="both"/>
        <w:rPr>
          <w:rFonts w:ascii="Times New Roman" w:hAnsi="Times New Roman"/>
        </w:rPr>
      </w:pPr>
    </w:p>
    <w:p w:rsidR="00A803BF" w:rsidRDefault="00A803BF" w:rsidP="00F175E1">
      <w:pPr>
        <w:ind w:left="4240" w:hanging="4240"/>
        <w:jc w:val="both"/>
        <w:rPr>
          <w:rFonts w:ascii="Times New Roman" w:hAnsi="Times New Roman"/>
        </w:rPr>
      </w:pPr>
      <w:r w:rsidRPr="00666FAD">
        <w:rPr>
          <w:rFonts w:ascii="Times New Roman" w:hAnsi="Times New Roman"/>
          <w:i/>
        </w:rPr>
        <w:t>Villa Bunker</w:t>
      </w:r>
      <w:r>
        <w:rPr>
          <w:rFonts w:ascii="Times New Roman" w:hAnsi="Times New Roman"/>
        </w:rPr>
        <w:t xml:space="preserve"> – Sébastien </w:t>
      </w:r>
      <w:proofErr w:type="spellStart"/>
      <w:r>
        <w:rPr>
          <w:rFonts w:ascii="Times New Roman" w:hAnsi="Times New Roman"/>
        </w:rPr>
        <w:t>Brébel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  <w:t xml:space="preserve">Une mère écrit compulsivement des lettres à son fils. Elle parle sans cesse. Prise de folie. Elle vit dans une villa labyrinthique </w:t>
      </w:r>
      <w:r w:rsidR="00A70AF4">
        <w:rPr>
          <w:rFonts w:ascii="Times New Roman" w:hAnsi="Times New Roman"/>
        </w:rPr>
        <w:t xml:space="preserve">qui est toujours en mouvement. </w:t>
      </w:r>
    </w:p>
    <w:p w:rsidR="00A70AF4" w:rsidRDefault="00A70AF4" w:rsidP="00F175E1">
      <w:pPr>
        <w:ind w:left="4240" w:hanging="4240"/>
        <w:jc w:val="both"/>
        <w:rPr>
          <w:rFonts w:ascii="Times New Roman" w:hAnsi="Times New Roman"/>
        </w:rPr>
      </w:pPr>
    </w:p>
    <w:p w:rsidR="00A70AF4" w:rsidRDefault="00A70AF4" w:rsidP="00F175E1">
      <w:pPr>
        <w:ind w:left="4240" w:hanging="4240"/>
        <w:jc w:val="both"/>
        <w:rPr>
          <w:rFonts w:ascii="Times New Roman" w:hAnsi="Times New Roman"/>
        </w:rPr>
      </w:pPr>
      <w:r w:rsidRPr="00666FAD">
        <w:rPr>
          <w:rFonts w:ascii="Times New Roman" w:hAnsi="Times New Roman"/>
          <w:i/>
        </w:rPr>
        <w:t xml:space="preserve">Charlotte </w:t>
      </w:r>
      <w:proofErr w:type="spellStart"/>
      <w:r w:rsidRPr="00666FAD">
        <w:rPr>
          <w:rFonts w:ascii="Times New Roman" w:hAnsi="Times New Roman"/>
          <w:i/>
        </w:rPr>
        <w:t>before</w:t>
      </w:r>
      <w:proofErr w:type="spellEnd"/>
      <w:r w:rsidRPr="00666FAD">
        <w:rPr>
          <w:rFonts w:ascii="Times New Roman" w:hAnsi="Times New Roman"/>
          <w:i/>
        </w:rPr>
        <w:t xml:space="preserve"> Christ</w:t>
      </w:r>
      <w:r>
        <w:rPr>
          <w:rFonts w:ascii="Times New Roman" w:hAnsi="Times New Roman"/>
        </w:rPr>
        <w:t xml:space="preserve"> – Alexandre </w:t>
      </w:r>
      <w:proofErr w:type="spellStart"/>
      <w:r>
        <w:rPr>
          <w:rFonts w:ascii="Times New Roman" w:hAnsi="Times New Roman"/>
        </w:rPr>
        <w:t>Soublière</w:t>
      </w:r>
      <w:proofErr w:type="spellEnd"/>
      <w:r>
        <w:rPr>
          <w:rFonts w:ascii="Times New Roman" w:hAnsi="Times New Roman"/>
        </w:rPr>
        <w:t xml:space="preserve"> : Charlotte, une jeune adulte, tue un sans-abri pour prouver son amour à Sacha. Abandonnée par son père, </w:t>
      </w:r>
      <w:r w:rsidR="00666FAD">
        <w:rPr>
          <w:rFonts w:ascii="Times New Roman" w:hAnsi="Times New Roman"/>
        </w:rPr>
        <w:t>elle vit très modestement avec sa mère. Elle s’exprime par le biais de la dan</w:t>
      </w:r>
      <w:r w:rsidR="007208A9">
        <w:rPr>
          <w:rFonts w:ascii="Times New Roman" w:hAnsi="Times New Roman"/>
        </w:rPr>
        <w:t>s</w:t>
      </w:r>
      <w:r w:rsidR="00666FAD">
        <w:rPr>
          <w:rFonts w:ascii="Times New Roman" w:hAnsi="Times New Roman"/>
        </w:rPr>
        <w:t xml:space="preserve">e contemporaine, le sexe, l’alcool et les drogues. Elle vit volontairement en marge de la société. </w:t>
      </w:r>
    </w:p>
    <w:p w:rsidR="00666FAD" w:rsidRDefault="00666FAD" w:rsidP="00F175E1">
      <w:pPr>
        <w:ind w:left="4240" w:hanging="4240"/>
        <w:jc w:val="both"/>
        <w:rPr>
          <w:rFonts w:ascii="Times New Roman" w:hAnsi="Times New Roman"/>
        </w:rPr>
      </w:pPr>
    </w:p>
    <w:p w:rsidR="00666FAD" w:rsidRDefault="00666FAD" w:rsidP="00F175E1">
      <w:pPr>
        <w:ind w:left="4240" w:hanging="4240"/>
        <w:jc w:val="both"/>
        <w:rPr>
          <w:rFonts w:ascii="Times New Roman" w:hAnsi="Times New Roman"/>
        </w:rPr>
      </w:pPr>
      <w:r w:rsidRPr="00340C59">
        <w:rPr>
          <w:rFonts w:ascii="Times New Roman" w:hAnsi="Times New Roman"/>
          <w:i/>
        </w:rPr>
        <w:t>Les murs</w:t>
      </w:r>
      <w:r>
        <w:rPr>
          <w:rFonts w:ascii="Times New Roman" w:hAnsi="Times New Roman"/>
        </w:rPr>
        <w:t xml:space="preserve"> – Olivia Tapiero : </w:t>
      </w:r>
      <w:r>
        <w:rPr>
          <w:rFonts w:ascii="Times New Roman" w:hAnsi="Times New Roman"/>
        </w:rPr>
        <w:tab/>
        <w:t xml:space="preserve">Jeune femme hospitalisée pour tentative de suicide. Elle veut mourir et se laisse dépérir, arrête de manger. </w:t>
      </w:r>
    </w:p>
    <w:p w:rsidR="00666FAD" w:rsidRDefault="00666FAD" w:rsidP="00F175E1">
      <w:pPr>
        <w:ind w:left="4240" w:hanging="4240"/>
        <w:jc w:val="both"/>
        <w:rPr>
          <w:rFonts w:ascii="Times New Roman" w:hAnsi="Times New Roman"/>
        </w:rPr>
      </w:pPr>
    </w:p>
    <w:p w:rsidR="00340C59" w:rsidRDefault="00340C59" w:rsidP="00F175E1">
      <w:pPr>
        <w:ind w:left="4240" w:hanging="4240"/>
        <w:jc w:val="both"/>
        <w:rPr>
          <w:rFonts w:ascii="Times New Roman" w:hAnsi="Times New Roman"/>
        </w:rPr>
      </w:pPr>
      <w:r w:rsidRPr="00340C59">
        <w:rPr>
          <w:rFonts w:ascii="Times New Roman" w:hAnsi="Times New Roman"/>
          <w:i/>
        </w:rPr>
        <w:t>Certainement pas</w:t>
      </w:r>
      <w:r>
        <w:rPr>
          <w:rFonts w:ascii="Times New Roman" w:hAnsi="Times New Roman"/>
        </w:rPr>
        <w:t xml:space="preserve"> – Chloé </w:t>
      </w:r>
      <w:proofErr w:type="spellStart"/>
      <w:r>
        <w:rPr>
          <w:rFonts w:ascii="Times New Roman" w:hAnsi="Times New Roman"/>
        </w:rPr>
        <w:t>Delaume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  <w:t xml:space="preserve">Aline souffre d’une grave amnésie rétrograde et ne se souvient plus de qui elle est ni de son passé. Elle ne souhaite pas vraiment retrouver la mémoire. </w:t>
      </w:r>
    </w:p>
    <w:p w:rsidR="00423423" w:rsidRPr="00423423" w:rsidRDefault="00423423" w:rsidP="00F175E1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93C4C" w:rsidRDefault="00A15F6C" w:rsidP="00A15F6C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40C59" w:rsidRPr="00393C4C">
        <w:rPr>
          <w:rFonts w:ascii="Times New Roman" w:hAnsi="Times New Roman"/>
          <w:i/>
        </w:rPr>
        <w:t>Tarmac</w:t>
      </w:r>
      <w:r w:rsidR="00340C59">
        <w:rPr>
          <w:rFonts w:ascii="Times New Roman" w:hAnsi="Times New Roman"/>
        </w:rPr>
        <w:t xml:space="preserve"> – Nicolas </w:t>
      </w:r>
      <w:proofErr w:type="spellStart"/>
      <w:r w:rsidR="00340C59">
        <w:rPr>
          <w:rFonts w:ascii="Times New Roman" w:hAnsi="Times New Roman"/>
        </w:rPr>
        <w:t>Dickner</w:t>
      </w:r>
      <w:proofErr w:type="spellEnd"/>
      <w:r w:rsidR="00340C59">
        <w:rPr>
          <w:rFonts w:ascii="Times New Roman" w:hAnsi="Times New Roman"/>
        </w:rPr>
        <w:t xml:space="preserve"> : </w:t>
      </w:r>
      <w:r w:rsidR="00393C4C">
        <w:rPr>
          <w:rFonts w:ascii="Times New Roman" w:hAnsi="Times New Roman"/>
        </w:rPr>
        <w:tab/>
        <w:t>Hope : Adolescente marginale qui ne se soucie pas de l’opinion des autres. Elle est obsédée par la fin du monde (</w:t>
      </w:r>
      <w:r w:rsidR="0009628C">
        <w:rPr>
          <w:rFonts w:ascii="Times New Roman" w:hAnsi="Times New Roman"/>
        </w:rPr>
        <w:t>une</w:t>
      </w:r>
      <w:r w:rsidR="00393C4C">
        <w:rPr>
          <w:rFonts w:ascii="Times New Roman" w:hAnsi="Times New Roman"/>
        </w:rPr>
        <w:t xml:space="preserve"> tare héréditaire). </w:t>
      </w:r>
    </w:p>
    <w:p w:rsidR="00393C4C" w:rsidRDefault="00393C4C" w:rsidP="00A15F6C">
      <w:pPr>
        <w:ind w:left="4240" w:hanging="424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D67A56" w:rsidRDefault="00393C4C" w:rsidP="00A15F6C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Ann Randall : Elle est obsédée par la fin du monde et lorsque cela ne se produit pas, elle sombre dans l’alcoolisme. Femme très superstitieuse, marginale avec une santé mentale très fragile. </w:t>
      </w:r>
    </w:p>
    <w:p w:rsidR="00D67A56" w:rsidRDefault="00D67A56" w:rsidP="00A15F6C">
      <w:pPr>
        <w:ind w:left="4240" w:hanging="4240"/>
        <w:jc w:val="both"/>
        <w:rPr>
          <w:rFonts w:ascii="Times New Roman" w:hAnsi="Times New Roman"/>
        </w:rPr>
      </w:pPr>
    </w:p>
    <w:p w:rsidR="00D67A56" w:rsidRDefault="00D67A56" w:rsidP="00A15F6C">
      <w:pPr>
        <w:ind w:left="4240" w:hanging="4240"/>
        <w:jc w:val="both"/>
        <w:rPr>
          <w:rFonts w:ascii="Times New Roman" w:hAnsi="Times New Roman"/>
        </w:rPr>
      </w:pPr>
      <w:r w:rsidRPr="0009628C">
        <w:rPr>
          <w:rFonts w:ascii="Times New Roman" w:hAnsi="Times New Roman"/>
          <w:i/>
        </w:rPr>
        <w:t>Et au pire, on se mariera</w:t>
      </w:r>
      <w:r>
        <w:rPr>
          <w:rFonts w:ascii="Times New Roman" w:hAnsi="Times New Roman"/>
        </w:rPr>
        <w:t xml:space="preserve"> – Sophie Bienvenu : Aïcha, 13 ans, a été agressée sexuellement par son beau-père, mais elle perçoit ses agissements comme des signes d’affection. Elle est obsédée par </w:t>
      </w:r>
      <w:proofErr w:type="spellStart"/>
      <w:r>
        <w:rPr>
          <w:rFonts w:ascii="Times New Roman" w:hAnsi="Times New Roman"/>
        </w:rPr>
        <w:t>Baz</w:t>
      </w:r>
      <w:proofErr w:type="spellEnd"/>
      <w:r>
        <w:rPr>
          <w:rFonts w:ascii="Times New Roman" w:hAnsi="Times New Roman"/>
        </w:rPr>
        <w:t xml:space="preserve"> (20 ans). Manipulatrice et a possiblement commis un meurtre. </w:t>
      </w:r>
    </w:p>
    <w:p w:rsidR="00D67A56" w:rsidRDefault="00D67A56" w:rsidP="00A15F6C">
      <w:pPr>
        <w:ind w:left="4240" w:hanging="4240"/>
        <w:jc w:val="both"/>
        <w:rPr>
          <w:rFonts w:ascii="Times New Roman" w:hAnsi="Times New Roman"/>
        </w:rPr>
      </w:pPr>
    </w:p>
    <w:p w:rsidR="0061217B" w:rsidRDefault="00D67A56" w:rsidP="00A15F6C">
      <w:pPr>
        <w:ind w:left="4240" w:hanging="4240"/>
        <w:jc w:val="both"/>
        <w:rPr>
          <w:rFonts w:ascii="Times New Roman" w:hAnsi="Times New Roman"/>
        </w:rPr>
      </w:pPr>
      <w:r w:rsidRPr="0009628C">
        <w:rPr>
          <w:rFonts w:ascii="Times New Roman" w:hAnsi="Times New Roman"/>
          <w:i/>
        </w:rPr>
        <w:t>Mon cœur à l’étroit</w:t>
      </w:r>
      <w:r>
        <w:rPr>
          <w:rFonts w:ascii="Times New Roman" w:hAnsi="Times New Roman"/>
        </w:rPr>
        <w:t xml:space="preserve"> – Marie </w:t>
      </w:r>
      <w:proofErr w:type="spellStart"/>
      <w:r>
        <w:rPr>
          <w:rFonts w:ascii="Times New Roman" w:hAnsi="Times New Roman"/>
        </w:rPr>
        <w:t>NDiaye</w:t>
      </w:r>
      <w:proofErr w:type="spellEnd"/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</w:r>
      <w:r w:rsidR="00340C59">
        <w:rPr>
          <w:rFonts w:ascii="Times New Roman" w:hAnsi="Times New Roman"/>
        </w:rPr>
        <w:tab/>
      </w:r>
      <w:r>
        <w:rPr>
          <w:rFonts w:ascii="Times New Roman" w:hAnsi="Times New Roman"/>
        </w:rPr>
        <w:t>Nadia, professeure</w:t>
      </w:r>
      <w:r w:rsidR="0061217B">
        <w:rPr>
          <w:rFonts w:ascii="Times New Roman" w:hAnsi="Times New Roman"/>
        </w:rPr>
        <w:t>, mariée</w:t>
      </w:r>
      <w:r>
        <w:rPr>
          <w:rFonts w:ascii="Times New Roman" w:hAnsi="Times New Roman"/>
        </w:rPr>
        <w:t xml:space="preserve">, </w:t>
      </w:r>
      <w:r w:rsidR="0061217B">
        <w:rPr>
          <w:rFonts w:ascii="Times New Roman" w:hAnsi="Times New Roman"/>
        </w:rPr>
        <w:t xml:space="preserve">a une relation conflictuelle avec son fils et sa communauté. Elle a honte de ses origines et renie ses parents. Son mariage se solde en échec. </w:t>
      </w:r>
    </w:p>
    <w:p w:rsidR="000572DA" w:rsidRPr="005F3BFD" w:rsidRDefault="0061217B" w:rsidP="0009628C">
      <w:pPr>
        <w:ind w:left="4240" w:hanging="4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 w:rsidR="000572DA" w:rsidRPr="005F3BFD" w:rsidSect="0061217B">
      <w:pgSz w:w="12240" w:h="15840"/>
      <w:pgMar w:top="1361" w:right="1361" w:bottom="1361" w:left="136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irginie Savard" w:date="2015-04-16T10:21:00Z" w:initials="VS">
    <w:p w:rsidR="003F7C96" w:rsidRDefault="003F7C96">
      <w:pPr>
        <w:pStyle w:val="Commentaire"/>
      </w:pPr>
      <w:r>
        <w:rPr>
          <w:rStyle w:val="Marquedecommentaire"/>
        </w:rPr>
        <w:annotationRef/>
      </w:r>
      <w:r>
        <w:t>Est-ce qu’on préfère une description plus précise, mais qui n’est pas tout à fait juste</w:t>
      </w:r>
      <w:r w:rsidR="00670151">
        <w:t xml:space="preserve"> pour tous les personnages</w:t>
      </w:r>
      <w:r>
        <w:t xml:space="preserve"> ou on brosse vraiment de plus larges traits 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CF"/>
    <w:rsid w:val="000572DA"/>
    <w:rsid w:val="0009628C"/>
    <w:rsid w:val="000B0D97"/>
    <w:rsid w:val="00231F90"/>
    <w:rsid w:val="0027001C"/>
    <w:rsid w:val="00340C59"/>
    <w:rsid w:val="00393C4C"/>
    <w:rsid w:val="003F7C96"/>
    <w:rsid w:val="00423423"/>
    <w:rsid w:val="00510F01"/>
    <w:rsid w:val="005C3154"/>
    <w:rsid w:val="005F3BFD"/>
    <w:rsid w:val="0061217B"/>
    <w:rsid w:val="00666FAD"/>
    <w:rsid w:val="00670151"/>
    <w:rsid w:val="006C5AA8"/>
    <w:rsid w:val="007208A9"/>
    <w:rsid w:val="00747420"/>
    <w:rsid w:val="007809CF"/>
    <w:rsid w:val="00944066"/>
    <w:rsid w:val="00A15F6C"/>
    <w:rsid w:val="00A43C1F"/>
    <w:rsid w:val="00A70AF4"/>
    <w:rsid w:val="00A803BF"/>
    <w:rsid w:val="00AC5F7F"/>
    <w:rsid w:val="00C20F3A"/>
    <w:rsid w:val="00D450A6"/>
    <w:rsid w:val="00D67A56"/>
    <w:rsid w:val="00D77EDB"/>
    <w:rsid w:val="00DE4B95"/>
    <w:rsid w:val="00E77D9D"/>
    <w:rsid w:val="00F175E1"/>
    <w:rsid w:val="00F32D5F"/>
    <w:rsid w:val="00FB7A96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F7C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7C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7C96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C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C96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C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C96"/>
    <w:rPr>
      <w:rFonts w:ascii="Tahoma" w:hAnsi="Tahoma" w:cs="Tahoma"/>
      <w:sz w:val="16"/>
      <w:szCs w:val="16"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F7C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7C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7C96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7C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7C96"/>
    <w:rPr>
      <w:b/>
      <w:bCs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C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C96"/>
    <w:rPr>
      <w:rFonts w:ascii="Tahoma" w:hAnsi="Tahoma" w:cs="Tahoma"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Arpin</dc:creator>
  <cp:lastModifiedBy>Virginie Savard</cp:lastModifiedBy>
  <cp:revision>4</cp:revision>
  <dcterms:created xsi:type="dcterms:W3CDTF">2015-04-16T12:57:00Z</dcterms:created>
  <dcterms:modified xsi:type="dcterms:W3CDTF">2015-04-16T14:21:00Z</dcterms:modified>
</cp:coreProperties>
</file>